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ED8D46" w14:textId="77777777" w:rsidR="00624046" w:rsidRDefault="00624046" w:rsidP="00624046">
      <w:pPr>
        <w:spacing w:after="120"/>
        <w:jc w:val="center"/>
        <w:outlineLvl w:val="0"/>
        <w:rPr>
          <w:rFonts w:ascii="Arial" w:hAnsi="Arial" w:cs="Arial"/>
          <w:b/>
          <w:color w:val="003A70"/>
        </w:rPr>
      </w:pPr>
    </w:p>
    <w:p w14:paraId="42923B6C" w14:textId="77777777" w:rsidR="00624046" w:rsidRPr="00624046" w:rsidRDefault="00624046" w:rsidP="00624046">
      <w:pPr>
        <w:spacing w:after="120"/>
        <w:jc w:val="center"/>
        <w:outlineLvl w:val="0"/>
        <w:rPr>
          <w:rFonts w:ascii="Arial" w:hAnsi="Arial" w:cs="Arial"/>
          <w:b/>
          <w:color w:val="003A70"/>
        </w:rPr>
      </w:pPr>
    </w:p>
    <w:p w14:paraId="110516A5" w14:textId="4EBD90DF" w:rsidR="00DB2560" w:rsidRPr="00624046" w:rsidRDefault="00AB00B6" w:rsidP="00624046">
      <w:pPr>
        <w:spacing w:after="120"/>
        <w:jc w:val="center"/>
        <w:outlineLvl w:val="0"/>
        <w:rPr>
          <w:rFonts w:ascii="Arial" w:hAnsi="Arial" w:cs="Arial"/>
          <w:b/>
          <w:color w:val="003A70"/>
          <w:sz w:val="40"/>
          <w:szCs w:val="40"/>
        </w:rPr>
      </w:pPr>
      <w:r w:rsidRPr="00624046">
        <w:rPr>
          <w:rFonts w:ascii="Arial" w:hAnsi="Arial" w:cs="Arial"/>
          <w:b/>
          <w:color w:val="003A70"/>
          <w:sz w:val="40"/>
          <w:szCs w:val="40"/>
        </w:rPr>
        <w:t xml:space="preserve">ESO </w:t>
      </w:r>
      <w:r w:rsidR="00624046" w:rsidRPr="00624046">
        <w:rPr>
          <w:rFonts w:ascii="Arial" w:hAnsi="Arial" w:cs="Arial"/>
          <w:b/>
          <w:color w:val="003A70"/>
          <w:sz w:val="40"/>
          <w:szCs w:val="40"/>
        </w:rPr>
        <w:t>Guidelines</w:t>
      </w:r>
    </w:p>
    <w:p w14:paraId="0B427370" w14:textId="1A29D6DE" w:rsidR="00104A02" w:rsidRPr="00624046" w:rsidRDefault="00E91E50" w:rsidP="004F0BFF">
      <w:pPr>
        <w:spacing w:after="240"/>
        <w:jc w:val="center"/>
        <w:outlineLvl w:val="0"/>
        <w:rPr>
          <w:rFonts w:ascii="Arial" w:hAnsi="Arial" w:cs="Arial"/>
          <w:b/>
          <w:color w:val="003A70"/>
          <w:sz w:val="36"/>
          <w:szCs w:val="36"/>
        </w:rPr>
      </w:pPr>
      <w:r w:rsidRPr="00624046">
        <w:rPr>
          <w:rFonts w:ascii="Arial" w:hAnsi="Arial" w:cs="Arial"/>
          <w:b/>
          <w:color w:val="003A70"/>
          <w:sz w:val="36"/>
          <w:szCs w:val="36"/>
        </w:rPr>
        <w:t>Letter of Authority</w:t>
      </w:r>
    </w:p>
    <w:p w14:paraId="7AE01288" w14:textId="77777777" w:rsidR="00614809" w:rsidRPr="00624046" w:rsidRDefault="00614809" w:rsidP="00614809">
      <w:pPr>
        <w:outlineLvl w:val="0"/>
        <w:rPr>
          <w:rFonts w:ascii="Arial" w:hAnsi="Arial" w:cs="Arial"/>
        </w:rPr>
      </w:pPr>
    </w:p>
    <w:p w14:paraId="36800991" w14:textId="749F95CD" w:rsidR="00624046" w:rsidRDefault="00E91E50" w:rsidP="00624046">
      <w:pPr>
        <w:rPr>
          <w:rFonts w:ascii="Arial" w:hAnsi="Arial" w:cs="Arial"/>
          <w:b/>
          <w:sz w:val="28"/>
        </w:rPr>
      </w:pPr>
      <w:r w:rsidRPr="00624046">
        <w:rPr>
          <w:rFonts w:ascii="Arial" w:hAnsi="Arial" w:cs="Arial"/>
          <w:b/>
          <w:sz w:val="28"/>
        </w:rPr>
        <w:t xml:space="preserve">The Advocacy Training and Development Program </w:t>
      </w:r>
      <w:r w:rsidR="003B77B8" w:rsidRPr="00624046">
        <w:rPr>
          <w:rFonts w:ascii="Arial" w:hAnsi="Arial" w:cs="Arial"/>
          <w:b/>
          <w:sz w:val="28"/>
        </w:rPr>
        <w:t xml:space="preserve">(ATDP) </w:t>
      </w:r>
      <w:r w:rsidRPr="00624046">
        <w:rPr>
          <w:rFonts w:ascii="Arial" w:hAnsi="Arial" w:cs="Arial"/>
          <w:b/>
          <w:sz w:val="28"/>
        </w:rPr>
        <w:t>requires</w:t>
      </w:r>
      <w:r w:rsidR="00624046">
        <w:rPr>
          <w:rFonts w:ascii="Arial" w:hAnsi="Arial" w:cs="Arial"/>
          <w:b/>
          <w:sz w:val="28"/>
        </w:rPr>
        <w:t xml:space="preserve"> </w:t>
      </w:r>
    </w:p>
    <w:p w14:paraId="6A40AC1A" w14:textId="7594887F" w:rsidR="00E91E50" w:rsidRPr="00624046" w:rsidRDefault="00E91E50" w:rsidP="00624046">
      <w:pPr>
        <w:jc w:val="both"/>
        <w:rPr>
          <w:rFonts w:ascii="Arial" w:hAnsi="Arial" w:cs="Arial"/>
          <w:b/>
          <w:sz w:val="28"/>
        </w:rPr>
      </w:pPr>
      <w:r w:rsidRPr="00624046">
        <w:rPr>
          <w:rFonts w:ascii="Arial" w:hAnsi="Arial" w:cs="Arial"/>
          <w:b/>
          <w:sz w:val="28"/>
        </w:rPr>
        <w:t xml:space="preserve">ex-service organisations (ESOs) </w:t>
      </w:r>
      <w:r w:rsidR="004600CF" w:rsidRPr="00624046">
        <w:rPr>
          <w:rFonts w:ascii="Arial" w:hAnsi="Arial" w:cs="Arial"/>
          <w:b/>
          <w:sz w:val="28"/>
        </w:rPr>
        <w:t>to issue a L</w:t>
      </w:r>
      <w:r w:rsidRPr="00624046">
        <w:rPr>
          <w:rFonts w:ascii="Arial" w:hAnsi="Arial" w:cs="Arial"/>
          <w:b/>
          <w:sz w:val="28"/>
        </w:rPr>
        <w:t xml:space="preserve">etter of </w:t>
      </w:r>
      <w:r w:rsidR="004600CF" w:rsidRPr="00624046">
        <w:rPr>
          <w:rFonts w:ascii="Arial" w:hAnsi="Arial" w:cs="Arial"/>
          <w:b/>
          <w:sz w:val="28"/>
        </w:rPr>
        <w:t>A</w:t>
      </w:r>
      <w:r w:rsidRPr="00624046">
        <w:rPr>
          <w:rFonts w:ascii="Arial" w:hAnsi="Arial" w:cs="Arial"/>
          <w:b/>
          <w:sz w:val="28"/>
        </w:rPr>
        <w:t xml:space="preserve">uthority to </w:t>
      </w:r>
      <w:r w:rsidR="004600CF" w:rsidRPr="00624046">
        <w:rPr>
          <w:rFonts w:ascii="Arial" w:hAnsi="Arial" w:cs="Arial"/>
          <w:b/>
          <w:sz w:val="28"/>
        </w:rPr>
        <w:t xml:space="preserve">each </w:t>
      </w:r>
      <w:r w:rsidR="00DF2480">
        <w:rPr>
          <w:rFonts w:ascii="Arial" w:hAnsi="Arial" w:cs="Arial"/>
          <w:b/>
          <w:sz w:val="28"/>
        </w:rPr>
        <w:t>advocate</w:t>
      </w:r>
      <w:r w:rsidRPr="00624046">
        <w:rPr>
          <w:rFonts w:ascii="Arial" w:hAnsi="Arial" w:cs="Arial"/>
          <w:b/>
          <w:sz w:val="28"/>
        </w:rPr>
        <w:t xml:space="preserve"> who provide</w:t>
      </w:r>
      <w:r w:rsidR="007B725A">
        <w:rPr>
          <w:rFonts w:ascii="Arial" w:hAnsi="Arial" w:cs="Arial"/>
          <w:b/>
          <w:sz w:val="28"/>
        </w:rPr>
        <w:t>s</w:t>
      </w:r>
      <w:r w:rsidRPr="00624046">
        <w:rPr>
          <w:rFonts w:ascii="Arial" w:hAnsi="Arial" w:cs="Arial"/>
          <w:b/>
          <w:sz w:val="28"/>
        </w:rPr>
        <w:t xml:space="preserve"> advocacy services on </w:t>
      </w:r>
      <w:r w:rsidR="007B725A">
        <w:rPr>
          <w:rFonts w:ascii="Arial" w:hAnsi="Arial" w:cs="Arial"/>
          <w:b/>
          <w:sz w:val="28"/>
        </w:rPr>
        <w:t>its</w:t>
      </w:r>
      <w:r w:rsidRPr="00624046">
        <w:rPr>
          <w:rFonts w:ascii="Arial" w:hAnsi="Arial" w:cs="Arial"/>
          <w:b/>
          <w:sz w:val="28"/>
        </w:rPr>
        <w:t xml:space="preserve"> behalf.</w:t>
      </w:r>
    </w:p>
    <w:p w14:paraId="0EC0C501" w14:textId="77777777" w:rsidR="004600CF" w:rsidRPr="00624046" w:rsidRDefault="004600CF" w:rsidP="00E91E50">
      <w:pPr>
        <w:rPr>
          <w:rFonts w:ascii="Arial" w:hAnsi="Arial" w:cs="Arial"/>
        </w:rPr>
      </w:pPr>
    </w:p>
    <w:p w14:paraId="7D4BED57" w14:textId="64DD214F" w:rsidR="003B77B8" w:rsidRPr="00624046" w:rsidRDefault="003B77B8" w:rsidP="00624046">
      <w:pPr>
        <w:spacing w:after="120"/>
        <w:rPr>
          <w:rFonts w:ascii="Arial" w:hAnsi="Arial" w:cs="Arial"/>
          <w:b/>
          <w:color w:val="003A70"/>
        </w:rPr>
      </w:pPr>
      <w:r w:rsidRPr="00624046">
        <w:rPr>
          <w:rFonts w:ascii="Arial" w:hAnsi="Arial" w:cs="Arial"/>
          <w:b/>
          <w:color w:val="003A70"/>
        </w:rPr>
        <w:t>What is the purpose of a Letter of Authority?</w:t>
      </w:r>
    </w:p>
    <w:p w14:paraId="14527F86" w14:textId="68F84599" w:rsidR="004600CF" w:rsidRPr="00624046" w:rsidRDefault="004600CF" w:rsidP="00E91E50">
      <w:pPr>
        <w:rPr>
          <w:rFonts w:ascii="Arial" w:hAnsi="Arial" w:cs="Arial"/>
        </w:rPr>
      </w:pPr>
      <w:r w:rsidRPr="00624046">
        <w:rPr>
          <w:rFonts w:ascii="Arial" w:hAnsi="Arial" w:cs="Arial"/>
        </w:rPr>
        <w:t>The Letter of Authority provides assurance to clients that their advocate is qualified to provide complete and up-to-date advice and information.</w:t>
      </w:r>
    </w:p>
    <w:p w14:paraId="3FC154A8" w14:textId="77777777" w:rsidR="004600CF" w:rsidRPr="00624046" w:rsidRDefault="004600CF" w:rsidP="00E91E50">
      <w:pPr>
        <w:rPr>
          <w:rFonts w:ascii="Arial" w:hAnsi="Arial" w:cs="Arial"/>
        </w:rPr>
      </w:pPr>
    </w:p>
    <w:p w14:paraId="125562D3" w14:textId="2686480F" w:rsidR="004600CF" w:rsidRPr="00624046" w:rsidRDefault="004600CF" w:rsidP="00E91E50">
      <w:pPr>
        <w:rPr>
          <w:rFonts w:ascii="Arial" w:hAnsi="Arial" w:cs="Arial"/>
        </w:rPr>
      </w:pPr>
      <w:r w:rsidRPr="00624046">
        <w:rPr>
          <w:rFonts w:ascii="Arial" w:hAnsi="Arial" w:cs="Arial"/>
        </w:rPr>
        <w:t>The Letter of Authority also ensures that the advocate is covered by the</w:t>
      </w:r>
      <w:r w:rsidR="000470BD">
        <w:rPr>
          <w:rFonts w:ascii="Arial" w:hAnsi="Arial" w:cs="Arial"/>
        </w:rPr>
        <w:t>ir</w:t>
      </w:r>
      <w:r w:rsidRPr="00624046">
        <w:rPr>
          <w:rFonts w:ascii="Arial" w:hAnsi="Arial" w:cs="Arial"/>
        </w:rPr>
        <w:t xml:space="preserve"> ESO</w:t>
      </w:r>
      <w:r w:rsidR="003B77B8" w:rsidRPr="00624046">
        <w:rPr>
          <w:rFonts w:ascii="Arial" w:hAnsi="Arial" w:cs="Arial"/>
        </w:rPr>
        <w:t>’</w:t>
      </w:r>
      <w:r w:rsidRPr="00624046">
        <w:rPr>
          <w:rFonts w:ascii="Arial" w:hAnsi="Arial" w:cs="Arial"/>
        </w:rPr>
        <w:t>s professional indemnity insurance.</w:t>
      </w:r>
    </w:p>
    <w:p w14:paraId="1BD31804" w14:textId="77777777" w:rsidR="00E91E50" w:rsidRPr="00624046" w:rsidRDefault="00E91E50" w:rsidP="00E91E50">
      <w:pPr>
        <w:rPr>
          <w:rFonts w:ascii="Arial" w:hAnsi="Arial" w:cs="Arial"/>
        </w:rPr>
      </w:pPr>
    </w:p>
    <w:p w14:paraId="3BB86126" w14:textId="1ECFE739" w:rsidR="003B77B8" w:rsidRPr="00624046" w:rsidRDefault="003B77B8" w:rsidP="00624046">
      <w:pPr>
        <w:spacing w:after="120"/>
        <w:rPr>
          <w:rFonts w:ascii="Arial" w:hAnsi="Arial" w:cs="Arial"/>
          <w:b/>
          <w:color w:val="003A70"/>
        </w:rPr>
      </w:pPr>
      <w:r w:rsidRPr="00624046">
        <w:rPr>
          <w:rFonts w:ascii="Arial" w:hAnsi="Arial" w:cs="Arial"/>
          <w:b/>
          <w:color w:val="003A70"/>
        </w:rPr>
        <w:t xml:space="preserve">Who can </w:t>
      </w:r>
      <w:r w:rsidR="007B725A">
        <w:rPr>
          <w:rFonts w:ascii="Arial" w:hAnsi="Arial" w:cs="Arial"/>
          <w:b/>
          <w:color w:val="003A70"/>
        </w:rPr>
        <w:t xml:space="preserve">be issued with </w:t>
      </w:r>
      <w:r w:rsidRPr="00624046">
        <w:rPr>
          <w:rFonts w:ascii="Arial" w:hAnsi="Arial" w:cs="Arial"/>
          <w:b/>
          <w:color w:val="003A70"/>
        </w:rPr>
        <w:t>a Letter of Authority?</w:t>
      </w:r>
    </w:p>
    <w:p w14:paraId="66375336" w14:textId="14CC1D81" w:rsidR="004600CF" w:rsidRPr="00624046" w:rsidRDefault="003B77B8" w:rsidP="00E91E50">
      <w:pPr>
        <w:rPr>
          <w:rFonts w:ascii="Arial" w:hAnsi="Arial" w:cs="Arial"/>
        </w:rPr>
      </w:pPr>
      <w:r w:rsidRPr="00624046">
        <w:rPr>
          <w:rFonts w:ascii="Arial" w:hAnsi="Arial" w:cs="Arial"/>
        </w:rPr>
        <w:t xml:space="preserve">A </w:t>
      </w:r>
      <w:r w:rsidR="004600CF" w:rsidRPr="00624046">
        <w:rPr>
          <w:rFonts w:ascii="Arial" w:hAnsi="Arial" w:cs="Arial"/>
        </w:rPr>
        <w:t>Letter</w:t>
      </w:r>
      <w:r w:rsidRPr="00624046">
        <w:rPr>
          <w:rFonts w:ascii="Arial" w:hAnsi="Arial" w:cs="Arial"/>
        </w:rPr>
        <w:t xml:space="preserve"> of Authority can only be issued to an advocate who:</w:t>
      </w:r>
    </w:p>
    <w:p w14:paraId="398095BA" w14:textId="41D850E3" w:rsidR="000470BD" w:rsidRDefault="003B77B8" w:rsidP="00E91E50">
      <w:pPr>
        <w:pStyle w:val="ListParagraph"/>
        <w:numPr>
          <w:ilvl w:val="0"/>
          <w:numId w:val="16"/>
        </w:numPr>
        <w:spacing w:after="160" w:line="259" w:lineRule="auto"/>
        <w:contextualSpacing/>
        <w:rPr>
          <w:rFonts w:ascii="Arial" w:hAnsi="Arial" w:cs="Arial"/>
        </w:rPr>
      </w:pPr>
      <w:r w:rsidRPr="00624046">
        <w:rPr>
          <w:rFonts w:ascii="Arial" w:hAnsi="Arial" w:cs="Arial"/>
        </w:rPr>
        <w:t>is</w:t>
      </w:r>
      <w:r w:rsidR="000470BD">
        <w:rPr>
          <w:rFonts w:ascii="Arial" w:hAnsi="Arial" w:cs="Arial"/>
        </w:rPr>
        <w:t xml:space="preserve"> a member of their organisation</w:t>
      </w:r>
    </w:p>
    <w:p w14:paraId="22723AC9" w14:textId="437AC490" w:rsidR="00E91E50" w:rsidRPr="00624046" w:rsidRDefault="000470BD" w:rsidP="00E91E50">
      <w:pPr>
        <w:pStyle w:val="ListParagraph"/>
        <w:numPr>
          <w:ilvl w:val="0"/>
          <w:numId w:val="16"/>
        </w:numPr>
        <w:spacing w:after="160" w:line="259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is </w:t>
      </w:r>
      <w:r w:rsidR="00E91E50" w:rsidRPr="00624046">
        <w:rPr>
          <w:rFonts w:ascii="Arial" w:hAnsi="Arial" w:cs="Arial"/>
        </w:rPr>
        <w:t xml:space="preserve">in good standing </w:t>
      </w:r>
      <w:r>
        <w:rPr>
          <w:rFonts w:ascii="Arial" w:hAnsi="Arial" w:cs="Arial"/>
        </w:rPr>
        <w:t>with the ESO</w:t>
      </w:r>
    </w:p>
    <w:p w14:paraId="7E35CCF5" w14:textId="1088A826" w:rsidR="00E91E50" w:rsidRPr="00624046" w:rsidRDefault="009E689B" w:rsidP="00E91E50">
      <w:pPr>
        <w:pStyle w:val="ListParagraph"/>
        <w:numPr>
          <w:ilvl w:val="0"/>
          <w:numId w:val="16"/>
        </w:numPr>
        <w:spacing w:after="160" w:line="259" w:lineRule="auto"/>
        <w:contextualSpacing/>
        <w:rPr>
          <w:rFonts w:ascii="Arial" w:hAnsi="Arial" w:cs="Arial"/>
        </w:rPr>
      </w:pPr>
      <w:r w:rsidRPr="00624046">
        <w:rPr>
          <w:rFonts w:ascii="Arial" w:hAnsi="Arial" w:cs="Arial"/>
        </w:rPr>
        <w:t>is a</w:t>
      </w:r>
      <w:r w:rsidR="007B725A">
        <w:rPr>
          <w:rFonts w:ascii="Arial" w:hAnsi="Arial" w:cs="Arial"/>
        </w:rPr>
        <w:t>n</w:t>
      </w:r>
      <w:r w:rsidR="00F82529">
        <w:rPr>
          <w:rFonts w:ascii="Arial" w:hAnsi="Arial" w:cs="Arial"/>
        </w:rPr>
        <w:t xml:space="preserve"> </w:t>
      </w:r>
      <w:r w:rsidRPr="00624046">
        <w:rPr>
          <w:rFonts w:ascii="Arial" w:hAnsi="Arial" w:cs="Arial"/>
        </w:rPr>
        <w:t xml:space="preserve">accredited </w:t>
      </w:r>
      <w:r w:rsidR="00E91E50" w:rsidRPr="00624046">
        <w:rPr>
          <w:rFonts w:ascii="Arial" w:hAnsi="Arial" w:cs="Arial"/>
        </w:rPr>
        <w:t xml:space="preserve">ADTP </w:t>
      </w:r>
      <w:r w:rsidRPr="00624046">
        <w:rPr>
          <w:rFonts w:ascii="Arial" w:hAnsi="Arial" w:cs="Arial"/>
        </w:rPr>
        <w:t>advocate</w:t>
      </w:r>
      <w:r w:rsidR="007B725A">
        <w:rPr>
          <w:rFonts w:ascii="Arial" w:hAnsi="Arial" w:cs="Arial"/>
        </w:rPr>
        <w:t xml:space="preserve"> or qualified TIP practitioner</w:t>
      </w:r>
    </w:p>
    <w:p w14:paraId="2D8B5B88" w14:textId="77777777" w:rsidR="009E689B" w:rsidRPr="00624046" w:rsidRDefault="009E689B" w:rsidP="009E689B">
      <w:pPr>
        <w:pStyle w:val="ListParagraph"/>
        <w:numPr>
          <w:ilvl w:val="0"/>
          <w:numId w:val="16"/>
        </w:numPr>
        <w:spacing w:after="160" w:line="259" w:lineRule="auto"/>
        <w:contextualSpacing/>
        <w:rPr>
          <w:rFonts w:ascii="Arial" w:hAnsi="Arial" w:cs="Arial"/>
        </w:rPr>
      </w:pPr>
      <w:r w:rsidRPr="00624046">
        <w:rPr>
          <w:rFonts w:ascii="Arial" w:hAnsi="Arial" w:cs="Arial"/>
        </w:rPr>
        <w:t xml:space="preserve">complies with the ATDP Code of Ethics </w:t>
      </w:r>
    </w:p>
    <w:p w14:paraId="7104C7D0" w14:textId="01C1C345" w:rsidR="00E91E50" w:rsidRPr="00624046" w:rsidRDefault="009E689B" w:rsidP="00E91E50">
      <w:pPr>
        <w:pStyle w:val="ListParagraph"/>
        <w:numPr>
          <w:ilvl w:val="0"/>
          <w:numId w:val="16"/>
        </w:numPr>
        <w:spacing w:after="160" w:line="259" w:lineRule="auto"/>
        <w:contextualSpacing/>
        <w:rPr>
          <w:rFonts w:ascii="Arial" w:hAnsi="Arial" w:cs="Arial"/>
        </w:rPr>
      </w:pPr>
      <w:r w:rsidRPr="00624046">
        <w:rPr>
          <w:rFonts w:ascii="Arial" w:hAnsi="Arial" w:cs="Arial"/>
        </w:rPr>
        <w:t>maintains their currency through the ATDP C</w:t>
      </w:r>
      <w:r w:rsidR="00E91E50" w:rsidRPr="00624046">
        <w:rPr>
          <w:rFonts w:ascii="Arial" w:hAnsi="Arial" w:cs="Arial"/>
        </w:rPr>
        <w:t xml:space="preserve">ontinuing </w:t>
      </w:r>
      <w:r w:rsidRPr="00624046">
        <w:rPr>
          <w:rFonts w:ascii="Arial" w:hAnsi="Arial" w:cs="Arial"/>
        </w:rPr>
        <w:t>P</w:t>
      </w:r>
      <w:r w:rsidR="00E91E50" w:rsidRPr="00624046">
        <w:rPr>
          <w:rFonts w:ascii="Arial" w:hAnsi="Arial" w:cs="Arial"/>
        </w:rPr>
        <w:t xml:space="preserve">rofessional </w:t>
      </w:r>
      <w:r w:rsidRPr="00624046">
        <w:rPr>
          <w:rFonts w:ascii="Arial" w:hAnsi="Arial" w:cs="Arial"/>
        </w:rPr>
        <w:t>D</w:t>
      </w:r>
      <w:r w:rsidR="00E91E50" w:rsidRPr="00624046">
        <w:rPr>
          <w:rFonts w:ascii="Arial" w:hAnsi="Arial" w:cs="Arial"/>
        </w:rPr>
        <w:t xml:space="preserve">evelopment </w:t>
      </w:r>
      <w:r w:rsidRPr="00624046">
        <w:rPr>
          <w:rFonts w:ascii="Arial" w:hAnsi="Arial" w:cs="Arial"/>
        </w:rPr>
        <w:t>program</w:t>
      </w:r>
    </w:p>
    <w:p w14:paraId="636B8C8D" w14:textId="77777777" w:rsidR="004600CF" w:rsidRPr="00624046" w:rsidRDefault="004600CF" w:rsidP="004600CF">
      <w:pPr>
        <w:pStyle w:val="ListParagraph"/>
        <w:numPr>
          <w:ilvl w:val="0"/>
          <w:numId w:val="16"/>
        </w:numPr>
        <w:spacing w:after="160" w:line="259" w:lineRule="auto"/>
        <w:contextualSpacing/>
        <w:rPr>
          <w:rFonts w:ascii="Arial" w:hAnsi="Arial" w:cs="Arial"/>
        </w:rPr>
      </w:pPr>
      <w:r w:rsidRPr="00624046">
        <w:rPr>
          <w:rFonts w:ascii="Arial" w:hAnsi="Arial" w:cs="Arial"/>
        </w:rPr>
        <w:t>only offers advocacy services consistent with their level of training and currency</w:t>
      </w:r>
    </w:p>
    <w:p w14:paraId="5F727DA8" w14:textId="77777777" w:rsidR="00E91E50" w:rsidRPr="00624046" w:rsidRDefault="00E91E50" w:rsidP="00E91E50">
      <w:pPr>
        <w:pStyle w:val="ListParagraph"/>
        <w:numPr>
          <w:ilvl w:val="0"/>
          <w:numId w:val="16"/>
        </w:numPr>
        <w:spacing w:after="160" w:line="259" w:lineRule="auto"/>
        <w:contextualSpacing/>
        <w:rPr>
          <w:rFonts w:ascii="Arial" w:hAnsi="Arial" w:cs="Arial"/>
        </w:rPr>
      </w:pPr>
      <w:r w:rsidRPr="00624046">
        <w:rPr>
          <w:rFonts w:ascii="Arial" w:hAnsi="Arial" w:cs="Arial"/>
        </w:rPr>
        <w:t>does not charge the client a fee (except for the recovery of minor administrative costs such as postage and photocopying)</w:t>
      </w:r>
    </w:p>
    <w:p w14:paraId="464B830D" w14:textId="77777777" w:rsidR="00E91E50" w:rsidRPr="00624046" w:rsidRDefault="00E91E50" w:rsidP="00E91E50">
      <w:pPr>
        <w:pStyle w:val="ListParagraph"/>
        <w:numPr>
          <w:ilvl w:val="0"/>
          <w:numId w:val="16"/>
        </w:numPr>
        <w:spacing w:after="160" w:line="259" w:lineRule="auto"/>
        <w:contextualSpacing/>
        <w:rPr>
          <w:rFonts w:ascii="Arial" w:hAnsi="Arial" w:cs="Arial"/>
        </w:rPr>
      </w:pPr>
      <w:r w:rsidRPr="00624046">
        <w:rPr>
          <w:rFonts w:ascii="Arial" w:hAnsi="Arial" w:cs="Arial"/>
        </w:rPr>
        <w:t xml:space="preserve">does not provide legal advice or financial advice, and </w:t>
      </w:r>
    </w:p>
    <w:p w14:paraId="59EF6E93" w14:textId="46078659" w:rsidR="00E91E50" w:rsidRPr="00624046" w:rsidRDefault="003B77B8" w:rsidP="00E91E50">
      <w:pPr>
        <w:pStyle w:val="ListParagraph"/>
        <w:numPr>
          <w:ilvl w:val="0"/>
          <w:numId w:val="16"/>
        </w:numPr>
        <w:spacing w:after="160" w:line="259" w:lineRule="auto"/>
        <w:contextualSpacing/>
        <w:rPr>
          <w:rFonts w:ascii="Arial" w:hAnsi="Arial" w:cs="Arial"/>
        </w:rPr>
      </w:pPr>
      <w:r w:rsidRPr="00624046">
        <w:rPr>
          <w:rFonts w:ascii="Arial" w:hAnsi="Arial" w:cs="Arial"/>
        </w:rPr>
        <w:t>show</w:t>
      </w:r>
      <w:r w:rsidR="009E689B" w:rsidRPr="00624046">
        <w:rPr>
          <w:rFonts w:ascii="Arial" w:hAnsi="Arial" w:cs="Arial"/>
        </w:rPr>
        <w:t>s</w:t>
      </w:r>
      <w:r w:rsidR="00E91E50" w:rsidRPr="00624046">
        <w:rPr>
          <w:rFonts w:ascii="Arial" w:hAnsi="Arial" w:cs="Arial"/>
        </w:rPr>
        <w:t xml:space="preserve"> their letter of authority to the clients they are providing advice and/or advocacy services to.</w:t>
      </w:r>
    </w:p>
    <w:p w14:paraId="4E3F3130" w14:textId="3EAB5265" w:rsidR="004600CF" w:rsidRPr="00624046" w:rsidRDefault="004600CF" w:rsidP="00624046">
      <w:pPr>
        <w:spacing w:after="120"/>
        <w:rPr>
          <w:rFonts w:ascii="Arial" w:hAnsi="Arial" w:cs="Arial"/>
          <w:b/>
          <w:color w:val="003A70"/>
        </w:rPr>
      </w:pPr>
      <w:r w:rsidRPr="00624046">
        <w:rPr>
          <w:rFonts w:ascii="Arial" w:hAnsi="Arial" w:cs="Arial"/>
          <w:b/>
          <w:color w:val="003A70"/>
        </w:rPr>
        <w:t xml:space="preserve">Who </w:t>
      </w:r>
      <w:r w:rsidR="003B77B8" w:rsidRPr="00624046">
        <w:rPr>
          <w:rFonts w:ascii="Arial" w:hAnsi="Arial" w:cs="Arial"/>
          <w:b/>
          <w:color w:val="003A70"/>
        </w:rPr>
        <w:t>can issue a Letter of Authority</w:t>
      </w:r>
      <w:r w:rsidRPr="00624046">
        <w:rPr>
          <w:rFonts w:ascii="Arial" w:hAnsi="Arial" w:cs="Arial"/>
          <w:b/>
          <w:color w:val="003A70"/>
        </w:rPr>
        <w:t>?</w:t>
      </w:r>
    </w:p>
    <w:p w14:paraId="57D0FC2F" w14:textId="3119DFA6" w:rsidR="00F82529" w:rsidRDefault="003B77B8" w:rsidP="003B77B8">
      <w:pPr>
        <w:outlineLvl w:val="0"/>
        <w:rPr>
          <w:rFonts w:ascii="Arial" w:hAnsi="Arial" w:cs="Arial"/>
        </w:rPr>
      </w:pPr>
      <w:r w:rsidRPr="00624046">
        <w:rPr>
          <w:rFonts w:ascii="Arial" w:hAnsi="Arial" w:cs="Arial"/>
        </w:rPr>
        <w:t>Letters of Authority are to be issued by a</w:t>
      </w:r>
      <w:r w:rsidR="007B725A">
        <w:rPr>
          <w:rFonts w:ascii="Arial" w:hAnsi="Arial" w:cs="Arial"/>
        </w:rPr>
        <w:t>n ESO’s</w:t>
      </w:r>
      <w:r w:rsidRPr="00624046">
        <w:rPr>
          <w:rFonts w:ascii="Arial" w:hAnsi="Arial" w:cs="Arial"/>
        </w:rPr>
        <w:t xml:space="preserve"> </w:t>
      </w:r>
      <w:r w:rsidR="00374B54">
        <w:rPr>
          <w:rFonts w:ascii="Arial" w:hAnsi="Arial" w:cs="Arial"/>
        </w:rPr>
        <w:t>responsible officer</w:t>
      </w:r>
      <w:r w:rsidRPr="00624046">
        <w:rPr>
          <w:rFonts w:ascii="Arial" w:hAnsi="Arial" w:cs="Arial"/>
        </w:rPr>
        <w:t xml:space="preserve"> who is familiar with the advocate’s </w:t>
      </w:r>
      <w:r w:rsidR="004600CF" w:rsidRPr="00624046">
        <w:rPr>
          <w:rFonts w:ascii="Arial" w:hAnsi="Arial" w:cs="Arial"/>
        </w:rPr>
        <w:t>qualifications and currency</w:t>
      </w:r>
      <w:r w:rsidR="009E689B" w:rsidRPr="00624046">
        <w:rPr>
          <w:rFonts w:ascii="Arial" w:hAnsi="Arial" w:cs="Arial"/>
        </w:rPr>
        <w:t>,</w:t>
      </w:r>
      <w:r w:rsidRPr="00624046">
        <w:rPr>
          <w:rFonts w:ascii="Arial" w:hAnsi="Arial" w:cs="Arial"/>
        </w:rPr>
        <w:t xml:space="preserve"> and is accountable for ensuring the letters are only issued to qualified advocates. </w:t>
      </w:r>
    </w:p>
    <w:p w14:paraId="26E20CFE" w14:textId="77777777" w:rsidR="00F82529" w:rsidRDefault="00F82529" w:rsidP="003B77B8">
      <w:pPr>
        <w:outlineLvl w:val="0"/>
        <w:rPr>
          <w:rFonts w:ascii="Arial" w:hAnsi="Arial" w:cs="Arial"/>
        </w:rPr>
      </w:pPr>
    </w:p>
    <w:p w14:paraId="0EA423DC" w14:textId="2A86E5CB" w:rsidR="003B77B8" w:rsidRPr="00624046" w:rsidRDefault="00F82529" w:rsidP="003B77B8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Consult your ESO to find out who the responsible officer is in your organisation. It may the </w:t>
      </w:r>
      <w:r w:rsidR="003B77B8" w:rsidRPr="00624046">
        <w:rPr>
          <w:rFonts w:ascii="Arial" w:hAnsi="Arial" w:cs="Arial"/>
        </w:rPr>
        <w:t xml:space="preserve">president or secretary at </w:t>
      </w:r>
      <w:r>
        <w:rPr>
          <w:rFonts w:ascii="Arial" w:hAnsi="Arial" w:cs="Arial"/>
        </w:rPr>
        <w:t>the</w:t>
      </w:r>
      <w:r w:rsidR="004600CF" w:rsidRPr="00624046">
        <w:rPr>
          <w:rFonts w:ascii="Arial" w:hAnsi="Arial" w:cs="Arial"/>
        </w:rPr>
        <w:t xml:space="preserve"> national</w:t>
      </w:r>
      <w:r w:rsidR="003B77B8" w:rsidRPr="00624046">
        <w:rPr>
          <w:rFonts w:ascii="Arial" w:hAnsi="Arial" w:cs="Arial"/>
        </w:rPr>
        <w:t xml:space="preserve">, state or sub-branch level.  </w:t>
      </w:r>
    </w:p>
    <w:p w14:paraId="3BA40931" w14:textId="77777777" w:rsidR="009E689B" w:rsidRPr="00624046" w:rsidRDefault="009E689B" w:rsidP="003B77B8">
      <w:pPr>
        <w:outlineLvl w:val="0"/>
        <w:rPr>
          <w:rFonts w:ascii="Arial" w:hAnsi="Arial" w:cs="Arial"/>
        </w:rPr>
      </w:pPr>
    </w:p>
    <w:p w14:paraId="1F0180D5" w14:textId="105608C6" w:rsidR="009E689B" w:rsidRPr="00624046" w:rsidRDefault="009E689B" w:rsidP="00624046">
      <w:pPr>
        <w:spacing w:after="120"/>
        <w:rPr>
          <w:rFonts w:ascii="Arial" w:hAnsi="Arial" w:cs="Arial"/>
          <w:b/>
          <w:color w:val="003A70"/>
        </w:rPr>
      </w:pPr>
      <w:r w:rsidRPr="00624046">
        <w:rPr>
          <w:rFonts w:ascii="Arial" w:hAnsi="Arial" w:cs="Arial"/>
          <w:b/>
          <w:color w:val="003A70"/>
        </w:rPr>
        <w:t>Template</w:t>
      </w:r>
    </w:p>
    <w:p w14:paraId="63111A57" w14:textId="6328A7EF" w:rsidR="009E689B" w:rsidRPr="00624046" w:rsidRDefault="009E689B" w:rsidP="003B77B8">
      <w:pPr>
        <w:outlineLvl w:val="0"/>
        <w:rPr>
          <w:rFonts w:ascii="Arial" w:hAnsi="Arial" w:cs="Arial"/>
        </w:rPr>
        <w:sectPr w:rsidR="009E689B" w:rsidRPr="00624046" w:rsidSect="0062404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  <w:r w:rsidRPr="00624046">
        <w:rPr>
          <w:rFonts w:ascii="Arial" w:hAnsi="Arial" w:cs="Arial"/>
        </w:rPr>
        <w:t>A template Letter of Authority is attached.</w:t>
      </w:r>
    </w:p>
    <w:p w14:paraId="6351C22B" w14:textId="77777777" w:rsidR="00624046" w:rsidRDefault="00624046" w:rsidP="00624046">
      <w:pPr>
        <w:jc w:val="center"/>
        <w:rPr>
          <w:rFonts w:ascii="Arial" w:hAnsi="Arial" w:cs="Arial"/>
          <w:b/>
          <w:i/>
        </w:rPr>
      </w:pPr>
    </w:p>
    <w:p w14:paraId="5292E2AE" w14:textId="77777777" w:rsidR="00624046" w:rsidRDefault="00624046" w:rsidP="00624046">
      <w:pPr>
        <w:jc w:val="center"/>
        <w:rPr>
          <w:rFonts w:ascii="Arial" w:hAnsi="Arial" w:cs="Arial"/>
          <w:b/>
          <w:i/>
        </w:rPr>
      </w:pPr>
    </w:p>
    <w:p w14:paraId="3F980C53" w14:textId="77777777" w:rsidR="00624046" w:rsidRDefault="00624046" w:rsidP="00624046">
      <w:pPr>
        <w:jc w:val="center"/>
        <w:rPr>
          <w:rFonts w:ascii="Arial" w:hAnsi="Arial" w:cs="Arial"/>
          <w:b/>
          <w:i/>
        </w:rPr>
      </w:pPr>
    </w:p>
    <w:p w14:paraId="471DB281" w14:textId="77777777" w:rsidR="00624046" w:rsidRDefault="00624046" w:rsidP="00624046">
      <w:pPr>
        <w:jc w:val="center"/>
        <w:rPr>
          <w:rFonts w:ascii="Arial" w:hAnsi="Arial" w:cs="Arial"/>
          <w:b/>
          <w:i/>
        </w:rPr>
      </w:pPr>
    </w:p>
    <w:p w14:paraId="4E197B0B" w14:textId="77777777" w:rsidR="00624046" w:rsidRDefault="00624046" w:rsidP="00624046">
      <w:pPr>
        <w:jc w:val="center"/>
        <w:rPr>
          <w:rFonts w:ascii="Arial" w:hAnsi="Arial" w:cs="Arial"/>
          <w:b/>
          <w:i/>
        </w:rPr>
      </w:pPr>
    </w:p>
    <w:p w14:paraId="1FC350D1" w14:textId="77777777" w:rsidR="00624046" w:rsidRPr="00624046" w:rsidRDefault="00624046" w:rsidP="00624046">
      <w:pPr>
        <w:jc w:val="center"/>
        <w:rPr>
          <w:rFonts w:ascii="Arial" w:hAnsi="Arial" w:cs="Arial"/>
          <w:b/>
          <w:i/>
        </w:rPr>
      </w:pPr>
      <w:r w:rsidRPr="00624046">
        <w:rPr>
          <w:rFonts w:ascii="Arial" w:hAnsi="Arial" w:cs="Arial"/>
          <w:b/>
          <w:i/>
        </w:rPr>
        <w:t>(TO BE COMPLETED ON ESO LETTERHEAD)</w:t>
      </w:r>
    </w:p>
    <w:p w14:paraId="23001BFF" w14:textId="77777777" w:rsidR="00624046" w:rsidRPr="00624046" w:rsidRDefault="00624046" w:rsidP="00624046">
      <w:pPr>
        <w:rPr>
          <w:rFonts w:ascii="Arial" w:hAnsi="Arial" w:cs="Arial"/>
        </w:rPr>
      </w:pPr>
    </w:p>
    <w:p w14:paraId="563ED6B5" w14:textId="77777777" w:rsidR="00624046" w:rsidRPr="00624046" w:rsidRDefault="00624046" w:rsidP="00624046">
      <w:pPr>
        <w:rPr>
          <w:rFonts w:ascii="Arial" w:hAnsi="Arial" w:cs="Arial"/>
        </w:rPr>
      </w:pPr>
    </w:p>
    <w:p w14:paraId="43BFCC20" w14:textId="77777777" w:rsidR="00624046" w:rsidRPr="00624046" w:rsidRDefault="00624046" w:rsidP="00624046">
      <w:pPr>
        <w:rPr>
          <w:rFonts w:ascii="Arial" w:hAnsi="Arial" w:cs="Arial"/>
        </w:rPr>
      </w:pPr>
    </w:p>
    <w:p w14:paraId="3006B075" w14:textId="77777777" w:rsidR="00624046" w:rsidRPr="00624046" w:rsidRDefault="00624046" w:rsidP="00624046">
      <w:pPr>
        <w:rPr>
          <w:rFonts w:ascii="Arial" w:hAnsi="Arial" w:cs="Arial"/>
        </w:rPr>
      </w:pPr>
    </w:p>
    <w:p w14:paraId="0BAC4143" w14:textId="77777777" w:rsidR="00624046" w:rsidRPr="00624046" w:rsidRDefault="00624046" w:rsidP="00624046">
      <w:pPr>
        <w:rPr>
          <w:rFonts w:ascii="Arial" w:hAnsi="Arial" w:cs="Arial"/>
        </w:rPr>
      </w:pPr>
    </w:p>
    <w:p w14:paraId="6A506920" w14:textId="77777777" w:rsidR="00624046" w:rsidRPr="00624046" w:rsidRDefault="00624046" w:rsidP="00624046">
      <w:pPr>
        <w:spacing w:before="120" w:after="120" w:line="360" w:lineRule="auto"/>
        <w:rPr>
          <w:rFonts w:ascii="Arial" w:hAnsi="Arial" w:cs="Arial"/>
        </w:rPr>
      </w:pPr>
      <w:r w:rsidRPr="00624046">
        <w:rPr>
          <w:rFonts w:ascii="Arial" w:hAnsi="Arial" w:cs="Arial"/>
        </w:rPr>
        <w:t>To whom it may concern</w:t>
      </w:r>
    </w:p>
    <w:p w14:paraId="29DDDCE6" w14:textId="77777777" w:rsidR="00624046" w:rsidRPr="00624046" w:rsidRDefault="00624046" w:rsidP="00624046">
      <w:pPr>
        <w:spacing w:before="120" w:after="120" w:line="360" w:lineRule="auto"/>
        <w:rPr>
          <w:rFonts w:ascii="Arial" w:hAnsi="Arial" w:cs="Arial"/>
        </w:rPr>
      </w:pPr>
    </w:p>
    <w:p w14:paraId="3F702917" w14:textId="65DBB1CC" w:rsidR="00624046" w:rsidRPr="00624046" w:rsidRDefault="003D6251" w:rsidP="00624046">
      <w:pPr>
        <w:spacing w:before="120" w:after="120" w:line="360" w:lineRule="auto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LETTER OF AUTHORITY</w:t>
      </w:r>
    </w:p>
    <w:p w14:paraId="4CE52069" w14:textId="77777777" w:rsidR="00624046" w:rsidRPr="00624046" w:rsidRDefault="00624046" w:rsidP="00624046">
      <w:pPr>
        <w:spacing w:before="120" w:after="120" w:line="360" w:lineRule="auto"/>
        <w:jc w:val="center"/>
        <w:rPr>
          <w:rFonts w:ascii="Arial" w:hAnsi="Arial" w:cs="Arial"/>
          <w:b/>
          <w:bCs/>
        </w:rPr>
      </w:pPr>
    </w:p>
    <w:p w14:paraId="0D1939CF" w14:textId="6B3ECD4D" w:rsidR="00624046" w:rsidRPr="00624046" w:rsidRDefault="00624046" w:rsidP="00624046">
      <w:pPr>
        <w:spacing w:before="120" w:after="120" w:line="360" w:lineRule="auto"/>
        <w:rPr>
          <w:rFonts w:ascii="Arial" w:hAnsi="Arial" w:cs="Arial"/>
        </w:rPr>
      </w:pPr>
      <w:r w:rsidRPr="00624046">
        <w:rPr>
          <w:rFonts w:ascii="Arial" w:hAnsi="Arial" w:cs="Arial"/>
        </w:rPr>
        <w:t xml:space="preserve">This letter is to advise that </w:t>
      </w:r>
      <w:r w:rsidRPr="00624046">
        <w:rPr>
          <w:rFonts w:ascii="Arial" w:hAnsi="Arial" w:cs="Arial"/>
          <w:b/>
          <w:i/>
        </w:rPr>
        <w:t>[insert full name of advocate]</w:t>
      </w:r>
      <w:r w:rsidRPr="00624046">
        <w:rPr>
          <w:rFonts w:ascii="Arial" w:hAnsi="Arial" w:cs="Arial"/>
        </w:rPr>
        <w:t xml:space="preserve"> is authorised to represent </w:t>
      </w:r>
      <w:r w:rsidRPr="00624046">
        <w:rPr>
          <w:rFonts w:ascii="Arial" w:hAnsi="Arial" w:cs="Arial"/>
          <w:b/>
          <w:i/>
        </w:rPr>
        <w:t xml:space="preserve">[insert full legal name of authorising ex service organisation or </w:t>
      </w:r>
      <w:r w:rsidR="007B725A">
        <w:rPr>
          <w:rFonts w:ascii="Arial" w:hAnsi="Arial" w:cs="Arial"/>
          <w:b/>
          <w:i/>
        </w:rPr>
        <w:t>veterans’ centre</w:t>
      </w:r>
      <w:r w:rsidRPr="00624046">
        <w:rPr>
          <w:rFonts w:ascii="Arial" w:hAnsi="Arial" w:cs="Arial"/>
          <w:b/>
          <w:i/>
        </w:rPr>
        <w:t>]</w:t>
      </w:r>
      <w:r w:rsidRPr="00624046">
        <w:rPr>
          <w:rFonts w:ascii="Arial" w:hAnsi="Arial" w:cs="Arial"/>
        </w:rPr>
        <w:t xml:space="preserve"> in the provision of advocacy services on its behalf.</w:t>
      </w:r>
    </w:p>
    <w:p w14:paraId="1BCB6FA0" w14:textId="77777777" w:rsidR="00624046" w:rsidRPr="00624046" w:rsidRDefault="00624046" w:rsidP="00624046">
      <w:pPr>
        <w:spacing w:before="120" w:after="120" w:line="360" w:lineRule="auto"/>
        <w:rPr>
          <w:rFonts w:ascii="Arial" w:hAnsi="Arial" w:cs="Arial"/>
        </w:rPr>
      </w:pPr>
    </w:p>
    <w:p w14:paraId="66861428" w14:textId="2D0DE973" w:rsidR="00624046" w:rsidRPr="00624046" w:rsidRDefault="00624046" w:rsidP="00624046">
      <w:pPr>
        <w:spacing w:before="120" w:after="120" w:line="360" w:lineRule="auto"/>
        <w:rPr>
          <w:rFonts w:ascii="Arial" w:hAnsi="Arial" w:cs="Arial"/>
        </w:rPr>
      </w:pPr>
      <w:r w:rsidRPr="00624046">
        <w:rPr>
          <w:rFonts w:ascii="Arial" w:hAnsi="Arial" w:cs="Arial"/>
        </w:rPr>
        <w:t xml:space="preserve">This authorisation is restricted to the named advocate practising within the discipline(s) </w:t>
      </w:r>
      <w:r w:rsidRPr="00624046">
        <w:rPr>
          <w:rFonts w:ascii="Arial" w:hAnsi="Arial" w:cs="Arial"/>
          <w:i/>
        </w:rPr>
        <w:t xml:space="preserve">of </w:t>
      </w:r>
      <w:r w:rsidRPr="00624046">
        <w:rPr>
          <w:rFonts w:ascii="Arial" w:hAnsi="Arial" w:cs="Arial"/>
          <w:b/>
          <w:i/>
        </w:rPr>
        <w:t>[</w:t>
      </w:r>
      <w:r>
        <w:rPr>
          <w:rFonts w:ascii="Arial" w:hAnsi="Arial" w:cs="Arial"/>
          <w:b/>
          <w:i/>
        </w:rPr>
        <w:t>insert</w:t>
      </w:r>
      <w:r w:rsidRPr="00624046">
        <w:rPr>
          <w:rFonts w:ascii="Arial" w:hAnsi="Arial" w:cs="Arial"/>
          <w:b/>
          <w:i/>
        </w:rPr>
        <w:t xml:space="preserve"> welfare, compensation or both]</w:t>
      </w:r>
      <w:r w:rsidRPr="00624046">
        <w:rPr>
          <w:rFonts w:ascii="Arial" w:hAnsi="Arial" w:cs="Arial"/>
        </w:rPr>
        <w:t xml:space="preserve"> up to </w:t>
      </w:r>
      <w:r w:rsidRPr="00624046">
        <w:rPr>
          <w:rFonts w:ascii="Arial" w:hAnsi="Arial" w:cs="Arial"/>
          <w:b/>
          <w:i/>
        </w:rPr>
        <w:t xml:space="preserve">[insert level </w:t>
      </w:r>
      <w:r>
        <w:rPr>
          <w:rFonts w:ascii="Arial" w:hAnsi="Arial" w:cs="Arial"/>
          <w:b/>
          <w:i/>
        </w:rPr>
        <w:t>of ATDP accreditation</w:t>
      </w:r>
      <w:r w:rsidR="00DF2480">
        <w:rPr>
          <w:rFonts w:ascii="Arial" w:hAnsi="Arial" w:cs="Arial"/>
          <w:b/>
          <w:i/>
        </w:rPr>
        <w:t xml:space="preserve"> or TIP training</w:t>
      </w:r>
      <w:r w:rsidRPr="00624046">
        <w:rPr>
          <w:rFonts w:ascii="Arial" w:hAnsi="Arial" w:cs="Arial"/>
          <w:b/>
          <w:i/>
        </w:rPr>
        <w:t>]</w:t>
      </w:r>
      <w:r w:rsidRPr="00624046">
        <w:rPr>
          <w:rFonts w:ascii="Arial" w:hAnsi="Arial" w:cs="Arial"/>
        </w:rPr>
        <w:t xml:space="preserve">, and satisfying the </w:t>
      </w:r>
      <w:r>
        <w:rPr>
          <w:rFonts w:ascii="Arial" w:hAnsi="Arial" w:cs="Arial"/>
        </w:rPr>
        <w:t>ATDP</w:t>
      </w:r>
      <w:r w:rsidRPr="00624046">
        <w:rPr>
          <w:rFonts w:ascii="Arial" w:hAnsi="Arial" w:cs="Arial"/>
        </w:rPr>
        <w:t xml:space="preserve"> Continuing Professional Development </w:t>
      </w:r>
      <w:r w:rsidR="00501DF8">
        <w:rPr>
          <w:rFonts w:ascii="Arial" w:hAnsi="Arial" w:cs="Arial"/>
        </w:rPr>
        <w:t xml:space="preserve">or TIP currency </w:t>
      </w:r>
      <w:r w:rsidRPr="00624046">
        <w:rPr>
          <w:rFonts w:ascii="Arial" w:hAnsi="Arial" w:cs="Arial"/>
        </w:rPr>
        <w:t>requirements in force at the time.</w:t>
      </w:r>
    </w:p>
    <w:p w14:paraId="40C023DD" w14:textId="77777777" w:rsidR="00624046" w:rsidRPr="00624046" w:rsidRDefault="00624046" w:rsidP="00624046">
      <w:pPr>
        <w:spacing w:before="120" w:after="120" w:line="360" w:lineRule="auto"/>
        <w:rPr>
          <w:rFonts w:ascii="Arial" w:hAnsi="Arial" w:cs="Arial"/>
        </w:rPr>
      </w:pPr>
    </w:p>
    <w:p w14:paraId="262CAD41" w14:textId="77777777" w:rsidR="00624046" w:rsidRPr="00624046" w:rsidRDefault="00624046" w:rsidP="00624046">
      <w:pPr>
        <w:spacing w:before="120" w:after="120" w:line="360" w:lineRule="auto"/>
        <w:rPr>
          <w:rFonts w:ascii="Arial" w:hAnsi="Arial" w:cs="Arial"/>
        </w:rPr>
      </w:pPr>
    </w:p>
    <w:p w14:paraId="1AFF5388" w14:textId="633EA953" w:rsidR="00624046" w:rsidRPr="00624046" w:rsidRDefault="00624046" w:rsidP="00624046">
      <w:pPr>
        <w:spacing w:before="120" w:after="120" w:line="360" w:lineRule="auto"/>
        <w:rPr>
          <w:rFonts w:ascii="Arial" w:hAnsi="Arial" w:cs="Arial"/>
          <w:b/>
          <w:i/>
        </w:rPr>
      </w:pPr>
      <w:r w:rsidRPr="00624046">
        <w:rPr>
          <w:rFonts w:ascii="Arial" w:hAnsi="Arial" w:cs="Arial"/>
          <w:b/>
          <w:i/>
        </w:rPr>
        <w:t xml:space="preserve">[Insert </w:t>
      </w:r>
      <w:r w:rsidR="00501DF8" w:rsidRPr="00624046">
        <w:rPr>
          <w:rFonts w:ascii="Arial" w:hAnsi="Arial" w:cs="Arial"/>
          <w:b/>
          <w:i/>
        </w:rPr>
        <w:t>signature block</w:t>
      </w:r>
      <w:r w:rsidRPr="00624046">
        <w:rPr>
          <w:rFonts w:ascii="Arial" w:hAnsi="Arial" w:cs="Arial"/>
          <w:b/>
          <w:i/>
        </w:rPr>
        <w:t>]</w:t>
      </w:r>
    </w:p>
    <w:p w14:paraId="503455BB" w14:textId="7E4F087B" w:rsidR="00624046" w:rsidRPr="00624046" w:rsidRDefault="00624046" w:rsidP="00624046">
      <w:pPr>
        <w:spacing w:before="120" w:after="120" w:line="360" w:lineRule="auto"/>
        <w:rPr>
          <w:rFonts w:ascii="Arial" w:hAnsi="Arial" w:cs="Arial"/>
          <w:b/>
          <w:i/>
        </w:rPr>
      </w:pPr>
      <w:r w:rsidRPr="00624046">
        <w:rPr>
          <w:rFonts w:ascii="Arial" w:hAnsi="Arial" w:cs="Arial"/>
          <w:b/>
          <w:i/>
        </w:rPr>
        <w:t xml:space="preserve">[Insert </w:t>
      </w:r>
      <w:r w:rsidR="00501DF8">
        <w:rPr>
          <w:rFonts w:ascii="Arial" w:hAnsi="Arial" w:cs="Arial"/>
          <w:b/>
          <w:i/>
        </w:rPr>
        <w:t>d</w:t>
      </w:r>
      <w:r w:rsidRPr="00624046">
        <w:rPr>
          <w:rFonts w:ascii="Arial" w:hAnsi="Arial" w:cs="Arial"/>
          <w:b/>
          <w:i/>
        </w:rPr>
        <w:t>ate]</w:t>
      </w:r>
    </w:p>
    <w:p w14:paraId="0DD8B908" w14:textId="77777777" w:rsidR="004600CF" w:rsidRPr="00624046" w:rsidRDefault="004600CF" w:rsidP="00744FF2">
      <w:pPr>
        <w:spacing w:after="120"/>
        <w:outlineLvl w:val="0"/>
        <w:rPr>
          <w:rFonts w:ascii="Arial" w:hAnsi="Arial" w:cs="Arial"/>
        </w:rPr>
      </w:pPr>
    </w:p>
    <w:p w14:paraId="3D8FF036" w14:textId="0212D94F" w:rsidR="00352490" w:rsidRPr="00624046" w:rsidRDefault="00352490" w:rsidP="009E689B">
      <w:pPr>
        <w:rPr>
          <w:rFonts w:ascii="Arial" w:hAnsi="Arial" w:cs="Arial"/>
        </w:rPr>
      </w:pPr>
    </w:p>
    <w:sectPr w:rsidR="00352490" w:rsidRPr="00624046" w:rsidSect="00624046">
      <w:headerReference w:type="first" r:id="rId13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F75F2" w14:textId="77777777" w:rsidR="00B74C25" w:rsidRDefault="00B74C25" w:rsidP="00FD6B7E">
      <w:r>
        <w:separator/>
      </w:r>
    </w:p>
  </w:endnote>
  <w:endnote w:type="continuationSeparator" w:id="0">
    <w:p w14:paraId="3226C240" w14:textId="77777777" w:rsidR="00B74C25" w:rsidRDefault="00B74C25" w:rsidP="00FD6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190CD" w14:textId="77777777" w:rsidR="00113A52" w:rsidRDefault="00113A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7FA73" w14:textId="77777777" w:rsidR="005646DA" w:rsidRDefault="00436864">
    <w:pPr>
      <w:pStyle w:val="Footer"/>
    </w:pPr>
    <w:r>
      <w:t>Version 1 – 18</w:t>
    </w:r>
    <w:r w:rsidR="005646DA">
      <w:t>/10/2017</w:t>
    </w:r>
    <w:r w:rsidRPr="00436864">
      <w:t xml:space="preserve"> 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794FBF">
      <w:rPr>
        <w:noProof/>
      </w:rPr>
      <w:t>2</w:t>
    </w:r>
    <w:r>
      <w:rPr>
        <w:noProof/>
      </w:rPr>
      <w:fldChar w:fldCharType="end"/>
    </w:r>
    <w:r>
      <w:t xml:space="preserve"> of 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C303D" w14:textId="77777777" w:rsidR="00113A52" w:rsidRDefault="00113A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FA1EE" w14:textId="77777777" w:rsidR="00B74C25" w:rsidRDefault="00B74C25" w:rsidP="00FD6B7E">
      <w:r>
        <w:separator/>
      </w:r>
    </w:p>
  </w:footnote>
  <w:footnote w:type="continuationSeparator" w:id="0">
    <w:p w14:paraId="43BB8204" w14:textId="77777777" w:rsidR="00B74C25" w:rsidRDefault="00B74C25" w:rsidP="00FD6B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FF0D2" w14:textId="77777777" w:rsidR="00113A52" w:rsidRDefault="00113A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ED361" w14:textId="347EDDE1" w:rsidR="00FD6B7E" w:rsidRDefault="00104A02" w:rsidP="00104A02">
    <w:pPr>
      <w:pStyle w:val="Header"/>
      <w:ind w:left="-709"/>
    </w:pPr>
    <w:r w:rsidRPr="00104A02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8D6BC" w14:textId="54082F6B" w:rsidR="000470BD" w:rsidRDefault="000470BD" w:rsidP="00624046">
    <w:pPr>
      <w:pStyle w:val="Header"/>
      <w:ind w:left="-851"/>
      <w:jc w:val="center"/>
      <w:rPr>
        <w:rFonts w:ascii="Arial" w:hAnsi="Arial" w:cs="Arial"/>
        <w:b/>
        <w:noProof/>
        <w:color w:val="2E74B5" w:themeColor="accent1" w:themeShade="BF"/>
        <w:sz w:val="20"/>
        <w:szCs w:val="20"/>
      </w:rPr>
    </w:pPr>
    <w:r>
      <w:rPr>
        <w:rFonts w:ascii="Arial" w:hAnsi="Arial" w:cs="Arial"/>
        <w:b/>
        <w:noProof/>
        <w:color w:val="2E74B5" w:themeColor="accent1" w:themeShade="BF"/>
        <w:sz w:val="20"/>
        <w:szCs w:val="20"/>
      </w:rPr>
      <w:drawing>
        <wp:anchor distT="0" distB="0" distL="114300" distR="114300" simplePos="0" relativeHeight="251658240" behindDoc="1" locked="0" layoutInCell="1" allowOverlap="1" wp14:anchorId="31EC974F" wp14:editId="21D58882">
          <wp:simplePos x="0" y="0"/>
          <wp:positionH relativeFrom="column">
            <wp:posOffset>1247775</wp:posOffset>
          </wp:positionH>
          <wp:positionV relativeFrom="paragraph">
            <wp:posOffset>-111429</wp:posOffset>
          </wp:positionV>
          <wp:extent cx="3239770" cy="8890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TDP_Landscap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39770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E04C25" w14:textId="561DE5DD" w:rsidR="006925B5" w:rsidRDefault="006925B5" w:rsidP="00624046">
    <w:pPr>
      <w:pStyle w:val="Header"/>
      <w:ind w:left="-851"/>
      <w:jc w:val="center"/>
    </w:pPr>
  </w:p>
  <w:p w14:paraId="64BA04C9" w14:textId="4EB6769C" w:rsidR="000470BD" w:rsidRPr="000470BD" w:rsidRDefault="000470BD" w:rsidP="000470BD">
    <w:pPr>
      <w:pStyle w:val="Header"/>
      <w:ind w:left="-851"/>
      <w:jc w:val="right"/>
      <w:rPr>
        <w:b/>
      </w:rPr>
    </w:pPr>
    <w:bookmarkStart w:id="0" w:name="_GoBack"/>
    <w:bookmarkEnd w:id="0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706B3" w14:textId="0405B8A4" w:rsidR="009E689B" w:rsidRDefault="009E689B" w:rsidP="006925B5">
    <w:pPr>
      <w:pStyle w:val="Header"/>
      <w:ind w:left="-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B75F4"/>
    <w:multiLevelType w:val="hybridMultilevel"/>
    <w:tmpl w:val="C3448D8C"/>
    <w:lvl w:ilvl="0" w:tplc="3A6C8BD0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177F6"/>
    <w:multiLevelType w:val="hybridMultilevel"/>
    <w:tmpl w:val="765659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7338C"/>
    <w:multiLevelType w:val="hybridMultilevel"/>
    <w:tmpl w:val="A184EE6A"/>
    <w:lvl w:ilvl="0" w:tplc="3A6C8BD0">
      <w:numFmt w:val="bullet"/>
      <w:lvlText w:val="•"/>
      <w:lvlJc w:val="left"/>
      <w:pPr>
        <w:ind w:left="1080" w:hanging="720"/>
      </w:pPr>
      <w:rPr>
        <w:rFonts w:ascii="Calibri" w:eastAsia="Times New Roman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A1562"/>
    <w:multiLevelType w:val="hybridMultilevel"/>
    <w:tmpl w:val="0548E6B0"/>
    <w:lvl w:ilvl="0" w:tplc="3A6C8BD0">
      <w:numFmt w:val="bullet"/>
      <w:lvlText w:val="•"/>
      <w:lvlJc w:val="left"/>
      <w:pPr>
        <w:ind w:left="1080" w:hanging="720"/>
      </w:pPr>
      <w:rPr>
        <w:rFonts w:ascii="Calibri" w:eastAsia="Times New Roman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30F5E"/>
    <w:multiLevelType w:val="hybridMultilevel"/>
    <w:tmpl w:val="8C2273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66355"/>
    <w:multiLevelType w:val="hybridMultilevel"/>
    <w:tmpl w:val="0F6E4B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B3D74"/>
    <w:multiLevelType w:val="hybridMultilevel"/>
    <w:tmpl w:val="D640DBA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C055C7"/>
    <w:multiLevelType w:val="hybridMultilevel"/>
    <w:tmpl w:val="161C929E"/>
    <w:lvl w:ilvl="0" w:tplc="3A6C8BD0">
      <w:numFmt w:val="bullet"/>
      <w:lvlText w:val="•"/>
      <w:lvlJc w:val="left"/>
      <w:pPr>
        <w:ind w:left="1080" w:hanging="720"/>
      </w:pPr>
      <w:rPr>
        <w:rFonts w:ascii="Calibri" w:eastAsia="Times New Roman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B3408"/>
    <w:multiLevelType w:val="hybridMultilevel"/>
    <w:tmpl w:val="5BDA14E8"/>
    <w:lvl w:ilvl="0" w:tplc="25EE747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F5496" w:themeColor="accent5" w:themeShade="BF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1915DF"/>
    <w:multiLevelType w:val="hybridMultilevel"/>
    <w:tmpl w:val="C75ED4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EA43EE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47C43"/>
    <w:multiLevelType w:val="hybridMultilevel"/>
    <w:tmpl w:val="D18C94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E567C2"/>
    <w:multiLevelType w:val="hybridMultilevel"/>
    <w:tmpl w:val="DE7CC2E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61189"/>
    <w:multiLevelType w:val="hybridMultilevel"/>
    <w:tmpl w:val="4A7AAEF6"/>
    <w:lvl w:ilvl="0" w:tplc="3A6C8BD0">
      <w:numFmt w:val="bullet"/>
      <w:lvlText w:val="•"/>
      <w:lvlJc w:val="left"/>
      <w:pPr>
        <w:ind w:left="1080" w:hanging="720"/>
      </w:pPr>
      <w:rPr>
        <w:rFonts w:ascii="Calibri" w:eastAsia="Times New Roman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E5267B"/>
    <w:multiLevelType w:val="hybridMultilevel"/>
    <w:tmpl w:val="8820D2BC"/>
    <w:lvl w:ilvl="0" w:tplc="C46E5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F8783B"/>
    <w:multiLevelType w:val="hybridMultilevel"/>
    <w:tmpl w:val="75606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5"/>
  </w:num>
  <w:num w:numId="5">
    <w:abstractNumId w:val="4"/>
  </w:num>
  <w:num w:numId="6">
    <w:abstractNumId w:val="13"/>
  </w:num>
  <w:num w:numId="7">
    <w:abstractNumId w:val="14"/>
  </w:num>
  <w:num w:numId="8">
    <w:abstractNumId w:val="12"/>
  </w:num>
  <w:num w:numId="9">
    <w:abstractNumId w:val="2"/>
  </w:num>
  <w:num w:numId="10">
    <w:abstractNumId w:val="3"/>
  </w:num>
  <w:num w:numId="11">
    <w:abstractNumId w:val="11"/>
  </w:num>
  <w:num w:numId="12">
    <w:abstractNumId w:val="8"/>
  </w:num>
  <w:num w:numId="13">
    <w:abstractNumId w:val="7"/>
  </w:num>
  <w:num w:numId="14">
    <w:abstractNumId w:val="0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FF2"/>
    <w:rsid w:val="00010940"/>
    <w:rsid w:val="00020F74"/>
    <w:rsid w:val="0002389A"/>
    <w:rsid w:val="000335FF"/>
    <w:rsid w:val="000470BD"/>
    <w:rsid w:val="00082BD8"/>
    <w:rsid w:val="000C7A95"/>
    <w:rsid w:val="000D78A3"/>
    <w:rsid w:val="000F5580"/>
    <w:rsid w:val="000F7BB4"/>
    <w:rsid w:val="001024A1"/>
    <w:rsid w:val="00104A02"/>
    <w:rsid w:val="00113A52"/>
    <w:rsid w:val="00124FA5"/>
    <w:rsid w:val="00135685"/>
    <w:rsid w:val="001405AA"/>
    <w:rsid w:val="00177439"/>
    <w:rsid w:val="00187EF2"/>
    <w:rsid w:val="00192261"/>
    <w:rsid w:val="001933F5"/>
    <w:rsid w:val="001B2605"/>
    <w:rsid w:val="001B4EE4"/>
    <w:rsid w:val="001C4E1B"/>
    <w:rsid w:val="001E6DAF"/>
    <w:rsid w:val="001F09E7"/>
    <w:rsid w:val="00221283"/>
    <w:rsid w:val="00233A76"/>
    <w:rsid w:val="00246693"/>
    <w:rsid w:val="00247E4B"/>
    <w:rsid w:val="00256189"/>
    <w:rsid w:val="002603C9"/>
    <w:rsid w:val="002722BD"/>
    <w:rsid w:val="0027532A"/>
    <w:rsid w:val="002946DC"/>
    <w:rsid w:val="002A3965"/>
    <w:rsid w:val="002A7860"/>
    <w:rsid w:val="003022E8"/>
    <w:rsid w:val="00304F47"/>
    <w:rsid w:val="003114CB"/>
    <w:rsid w:val="003140BB"/>
    <w:rsid w:val="00327F23"/>
    <w:rsid w:val="00332F06"/>
    <w:rsid w:val="00352490"/>
    <w:rsid w:val="00374B54"/>
    <w:rsid w:val="00384446"/>
    <w:rsid w:val="003B5C03"/>
    <w:rsid w:val="003B77B8"/>
    <w:rsid w:val="003D0BFE"/>
    <w:rsid w:val="003D6251"/>
    <w:rsid w:val="003D6ADC"/>
    <w:rsid w:val="003E79BA"/>
    <w:rsid w:val="00401C6E"/>
    <w:rsid w:val="00410E13"/>
    <w:rsid w:val="00426019"/>
    <w:rsid w:val="0043216F"/>
    <w:rsid w:val="00436864"/>
    <w:rsid w:val="0044112D"/>
    <w:rsid w:val="00446E2E"/>
    <w:rsid w:val="004600CF"/>
    <w:rsid w:val="0047281A"/>
    <w:rsid w:val="004A0585"/>
    <w:rsid w:val="004A4FD2"/>
    <w:rsid w:val="004C1AAF"/>
    <w:rsid w:val="004E0E31"/>
    <w:rsid w:val="004F0BFF"/>
    <w:rsid w:val="00501DF8"/>
    <w:rsid w:val="005111B0"/>
    <w:rsid w:val="00512177"/>
    <w:rsid w:val="0052740D"/>
    <w:rsid w:val="005444A0"/>
    <w:rsid w:val="005452A8"/>
    <w:rsid w:val="00546D12"/>
    <w:rsid w:val="005646DA"/>
    <w:rsid w:val="00573636"/>
    <w:rsid w:val="00580AD9"/>
    <w:rsid w:val="00583CA2"/>
    <w:rsid w:val="00590376"/>
    <w:rsid w:val="005A1B71"/>
    <w:rsid w:val="005A1EB7"/>
    <w:rsid w:val="005E082D"/>
    <w:rsid w:val="005E11BD"/>
    <w:rsid w:val="00606010"/>
    <w:rsid w:val="00614809"/>
    <w:rsid w:val="0062004D"/>
    <w:rsid w:val="00624046"/>
    <w:rsid w:val="00627AF8"/>
    <w:rsid w:val="0064791F"/>
    <w:rsid w:val="00674E4D"/>
    <w:rsid w:val="00691D2B"/>
    <w:rsid w:val="006925B5"/>
    <w:rsid w:val="00692E68"/>
    <w:rsid w:val="006A480F"/>
    <w:rsid w:val="006B1E95"/>
    <w:rsid w:val="006C09B9"/>
    <w:rsid w:val="006C0E8E"/>
    <w:rsid w:val="006C43F1"/>
    <w:rsid w:val="006C54B7"/>
    <w:rsid w:val="007010D2"/>
    <w:rsid w:val="00711015"/>
    <w:rsid w:val="00724475"/>
    <w:rsid w:val="00733531"/>
    <w:rsid w:val="00744FF2"/>
    <w:rsid w:val="007709D8"/>
    <w:rsid w:val="00783C01"/>
    <w:rsid w:val="00790CFE"/>
    <w:rsid w:val="00794FBF"/>
    <w:rsid w:val="007A52DF"/>
    <w:rsid w:val="007B725A"/>
    <w:rsid w:val="007E442E"/>
    <w:rsid w:val="007E696A"/>
    <w:rsid w:val="007F08BC"/>
    <w:rsid w:val="008247E8"/>
    <w:rsid w:val="008318ED"/>
    <w:rsid w:val="00862A93"/>
    <w:rsid w:val="008963BA"/>
    <w:rsid w:val="008C27EB"/>
    <w:rsid w:val="008C6424"/>
    <w:rsid w:val="008E0617"/>
    <w:rsid w:val="008F0614"/>
    <w:rsid w:val="00903388"/>
    <w:rsid w:val="00904983"/>
    <w:rsid w:val="009106D5"/>
    <w:rsid w:val="0091145A"/>
    <w:rsid w:val="00940303"/>
    <w:rsid w:val="00990868"/>
    <w:rsid w:val="00990915"/>
    <w:rsid w:val="00997DB8"/>
    <w:rsid w:val="009A69D2"/>
    <w:rsid w:val="009B06DC"/>
    <w:rsid w:val="009B67A6"/>
    <w:rsid w:val="009D59EE"/>
    <w:rsid w:val="009E689B"/>
    <w:rsid w:val="00A04404"/>
    <w:rsid w:val="00A17D60"/>
    <w:rsid w:val="00A2510D"/>
    <w:rsid w:val="00A3025C"/>
    <w:rsid w:val="00A32007"/>
    <w:rsid w:val="00A47FE1"/>
    <w:rsid w:val="00A537D5"/>
    <w:rsid w:val="00A57307"/>
    <w:rsid w:val="00A910E8"/>
    <w:rsid w:val="00AB00B6"/>
    <w:rsid w:val="00AB370C"/>
    <w:rsid w:val="00AB7D97"/>
    <w:rsid w:val="00AE651A"/>
    <w:rsid w:val="00B3073E"/>
    <w:rsid w:val="00B34336"/>
    <w:rsid w:val="00B4759C"/>
    <w:rsid w:val="00B478CC"/>
    <w:rsid w:val="00B60C61"/>
    <w:rsid w:val="00B74C25"/>
    <w:rsid w:val="00B7642E"/>
    <w:rsid w:val="00B82CAB"/>
    <w:rsid w:val="00BB4637"/>
    <w:rsid w:val="00BB5BD7"/>
    <w:rsid w:val="00BC5B1A"/>
    <w:rsid w:val="00BD33FB"/>
    <w:rsid w:val="00BE07C6"/>
    <w:rsid w:val="00BF3959"/>
    <w:rsid w:val="00C04D23"/>
    <w:rsid w:val="00C13438"/>
    <w:rsid w:val="00C52AB6"/>
    <w:rsid w:val="00C83D02"/>
    <w:rsid w:val="00C90E48"/>
    <w:rsid w:val="00C92D57"/>
    <w:rsid w:val="00C94B3A"/>
    <w:rsid w:val="00C96068"/>
    <w:rsid w:val="00CB26E9"/>
    <w:rsid w:val="00CF1CEA"/>
    <w:rsid w:val="00D22900"/>
    <w:rsid w:val="00D24FDE"/>
    <w:rsid w:val="00D32515"/>
    <w:rsid w:val="00D35A6F"/>
    <w:rsid w:val="00D423EC"/>
    <w:rsid w:val="00D83F4B"/>
    <w:rsid w:val="00DB2560"/>
    <w:rsid w:val="00DE212F"/>
    <w:rsid w:val="00DF2480"/>
    <w:rsid w:val="00E03A02"/>
    <w:rsid w:val="00E156B6"/>
    <w:rsid w:val="00E37CA8"/>
    <w:rsid w:val="00E404D8"/>
    <w:rsid w:val="00E4220F"/>
    <w:rsid w:val="00E51373"/>
    <w:rsid w:val="00E555F0"/>
    <w:rsid w:val="00E70EF0"/>
    <w:rsid w:val="00E91E50"/>
    <w:rsid w:val="00E930CB"/>
    <w:rsid w:val="00E9660D"/>
    <w:rsid w:val="00EB4740"/>
    <w:rsid w:val="00EB68C2"/>
    <w:rsid w:val="00EE313D"/>
    <w:rsid w:val="00EF4688"/>
    <w:rsid w:val="00F166D4"/>
    <w:rsid w:val="00F305CC"/>
    <w:rsid w:val="00F363C0"/>
    <w:rsid w:val="00F41F84"/>
    <w:rsid w:val="00F53401"/>
    <w:rsid w:val="00F82529"/>
    <w:rsid w:val="00F92603"/>
    <w:rsid w:val="00FB25A6"/>
    <w:rsid w:val="00FC6C3F"/>
    <w:rsid w:val="00FD04C4"/>
    <w:rsid w:val="00FD4728"/>
    <w:rsid w:val="00FD6B7E"/>
    <w:rsid w:val="00FF1928"/>
    <w:rsid w:val="00FF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9DB70DB"/>
  <w15:chartTrackingRefBased/>
  <w15:docId w15:val="{A3ADC7A7-A904-46A2-96EF-C0511355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FF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44FF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FD6B7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6B7E"/>
    <w:rPr>
      <w:rFonts w:ascii="Calibri" w:eastAsia="Times New Roman" w:hAnsi="Calibri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FD6B7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B7E"/>
    <w:rPr>
      <w:rFonts w:ascii="Calibri" w:eastAsia="Times New Roman" w:hAnsi="Calibri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B30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0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073E"/>
    <w:rPr>
      <w:rFonts w:ascii="Calibri" w:eastAsia="Times New Roman" w:hAnsi="Calibri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0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073E"/>
    <w:rPr>
      <w:rFonts w:ascii="Calibri" w:eastAsia="Times New Roman" w:hAnsi="Calibri" w:cs="Times New Roman"/>
      <w:b/>
      <w:bCs/>
      <w:sz w:val="20"/>
      <w:szCs w:val="20"/>
      <w:lang w:eastAsia="en-AU"/>
    </w:rPr>
  </w:style>
  <w:style w:type="paragraph" w:styleId="Revision">
    <w:name w:val="Revision"/>
    <w:hidden/>
    <w:uiPriority w:val="99"/>
    <w:semiHidden/>
    <w:rsid w:val="00B3073E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7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73E"/>
    <w:rPr>
      <w:rFonts w:ascii="Segoe UI" w:eastAsia="Times New Roman" w:hAnsi="Segoe UI" w:cs="Segoe UI"/>
      <w:sz w:val="18"/>
      <w:szCs w:val="18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3114CB"/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3114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8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Government</Company>
  <LinksUpToDate>false</LinksUpToDate>
  <CharactersWithSpaces>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Dickin, Sandra</dc:creator>
  <cp:keywords/>
  <dc:description/>
  <cp:lastModifiedBy>Quinn, Caroline</cp:lastModifiedBy>
  <cp:revision>3</cp:revision>
  <cp:lastPrinted>2018-02-05T23:27:00Z</cp:lastPrinted>
  <dcterms:created xsi:type="dcterms:W3CDTF">2018-05-17T05:18:00Z</dcterms:created>
  <dcterms:modified xsi:type="dcterms:W3CDTF">2018-05-17T05:18:00Z</dcterms:modified>
</cp:coreProperties>
</file>